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A7" w:rsidRPr="006637A7" w:rsidRDefault="006637A7" w:rsidP="0066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7A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637A7" w:rsidRPr="006637A7" w:rsidRDefault="006637A7" w:rsidP="0066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7A7"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</w:t>
      </w:r>
    </w:p>
    <w:p w:rsidR="006637A7" w:rsidRPr="006637A7" w:rsidRDefault="006637A7" w:rsidP="0066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7A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37A7" w:rsidRPr="006637A7" w:rsidRDefault="006637A7" w:rsidP="0066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7A7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6637A7" w:rsidRPr="006637A7" w:rsidRDefault="006637A7" w:rsidP="0066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7A7" w:rsidRPr="006637A7" w:rsidRDefault="006637A7" w:rsidP="0066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7A7" w:rsidRPr="006637A7" w:rsidRDefault="006637A7" w:rsidP="00C45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7A7">
        <w:rPr>
          <w:rFonts w:ascii="Times New Roman" w:hAnsi="Times New Roman" w:cs="Times New Roman"/>
          <w:sz w:val="28"/>
          <w:szCs w:val="28"/>
        </w:rPr>
        <w:t>РЕШЕНИЕ</w:t>
      </w:r>
    </w:p>
    <w:p w:rsidR="006637A7" w:rsidRPr="006637A7" w:rsidRDefault="00C45BF9" w:rsidP="00C45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девятой </w:t>
      </w:r>
      <w:r w:rsidR="006637A7" w:rsidRPr="006637A7">
        <w:rPr>
          <w:rFonts w:ascii="Times New Roman" w:hAnsi="Times New Roman" w:cs="Times New Roman"/>
          <w:sz w:val="28"/>
          <w:szCs w:val="28"/>
        </w:rPr>
        <w:t>сессии</w:t>
      </w:r>
    </w:p>
    <w:p w:rsidR="006637A7" w:rsidRPr="006637A7" w:rsidRDefault="006637A7" w:rsidP="00C45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7A7" w:rsidRPr="006637A7" w:rsidRDefault="006637A7" w:rsidP="0066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7A7" w:rsidRPr="006637A7" w:rsidRDefault="00C45BF9" w:rsidP="0066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26.11.2018</w:t>
      </w:r>
      <w:r w:rsidR="006637A7" w:rsidRPr="00663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117</w:t>
      </w:r>
    </w:p>
    <w:p w:rsidR="006637A7" w:rsidRPr="006637A7" w:rsidRDefault="006637A7" w:rsidP="0066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7A7" w:rsidRPr="006637A7" w:rsidRDefault="006637A7" w:rsidP="0066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7A7" w:rsidRPr="006637A7" w:rsidRDefault="006637A7" w:rsidP="00C45BF9">
      <w:pPr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37A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637A7">
        <w:rPr>
          <w:rFonts w:ascii="Times New Roman" w:hAnsi="Times New Roman" w:cs="Times New Roman"/>
          <w:sz w:val="28"/>
          <w:szCs w:val="28"/>
        </w:rPr>
        <w:t>Отреченское</w:t>
      </w:r>
      <w:proofErr w:type="spellEnd"/>
      <w:r w:rsidRPr="006637A7">
        <w:rPr>
          <w:rFonts w:ascii="Times New Roman" w:hAnsi="Times New Roman" w:cs="Times New Roman"/>
          <w:sz w:val="28"/>
          <w:szCs w:val="28"/>
        </w:rPr>
        <w:br/>
      </w:r>
    </w:p>
    <w:p w:rsidR="006637A7" w:rsidRPr="006637A7" w:rsidRDefault="006637A7" w:rsidP="0066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37A7">
        <w:rPr>
          <w:rFonts w:ascii="Times New Roman" w:hAnsi="Times New Roman" w:cs="Times New Roman"/>
          <w:sz w:val="28"/>
          <w:szCs w:val="28"/>
          <w:lang w:eastAsia="ru-RU"/>
        </w:rPr>
        <w:t xml:space="preserve">Об установлении на территории </w:t>
      </w:r>
      <w:proofErr w:type="spellStart"/>
      <w:r w:rsidRPr="006637A7">
        <w:rPr>
          <w:rFonts w:ascii="Times New Roman" w:hAnsi="Times New Roman" w:cs="Times New Roman"/>
          <w:sz w:val="28"/>
          <w:szCs w:val="28"/>
          <w:lang w:eastAsia="ru-RU"/>
        </w:rPr>
        <w:t>Отреченского</w:t>
      </w:r>
      <w:proofErr w:type="spellEnd"/>
      <w:r w:rsidRPr="006637A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налога на имущество физических лиц</w:t>
      </w:r>
      <w:r w:rsidR="00C45BF9">
        <w:rPr>
          <w:rFonts w:ascii="Times New Roman" w:hAnsi="Times New Roman" w:cs="Times New Roman"/>
          <w:sz w:val="28"/>
          <w:szCs w:val="28"/>
          <w:lang w:eastAsia="ru-RU"/>
        </w:rPr>
        <w:t xml:space="preserve"> с 01.01.2019 года.</w:t>
      </w:r>
    </w:p>
    <w:p w:rsidR="006637A7" w:rsidRPr="006637A7" w:rsidRDefault="006637A7" w:rsidP="0066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7A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Федеральными </w:t>
      </w:r>
      <w:hyperlink r:id="rId4" w:history="1">
        <w:r w:rsidRPr="006637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законами</w:t>
        </w:r>
      </w:hyperlink>
      <w:r w:rsidRPr="006637A7">
        <w:rPr>
          <w:rFonts w:ascii="Times New Roman" w:hAnsi="Times New Roman" w:cs="Times New Roman"/>
          <w:sz w:val="28"/>
          <w:szCs w:val="28"/>
          <w:lang w:eastAsia="ru-RU"/>
        </w:rPr>
        <w:t xml:space="preserve"> от 6 октября </w:t>
      </w:r>
      <w:proofErr w:type="gramStart"/>
      <w:r w:rsidRPr="006637A7">
        <w:rPr>
          <w:rFonts w:ascii="Times New Roman" w:hAnsi="Times New Roman" w:cs="Times New Roman"/>
          <w:sz w:val="28"/>
          <w:szCs w:val="28"/>
          <w:lang w:eastAsia="ru-RU"/>
        </w:rPr>
        <w:t>2003 г. № 131-ФЗ «Об общих принципах организации местного самоуправления в Российской Федерации», от 04 октября 2014 г. № 284-ФЗ «</w:t>
      </w:r>
      <w:r w:rsidRPr="006637A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 </w:t>
      </w:r>
      <w:proofErr w:type="gramEnd"/>
      <w:r w:rsidRPr="006637A7">
        <w:rPr>
          <w:rFonts w:ascii="Times New Roman" w:eastAsia="Calibri" w:hAnsi="Times New Roman" w:cs="Times New Roman"/>
          <w:sz w:val="28"/>
          <w:szCs w:val="28"/>
        </w:rPr>
        <w:t xml:space="preserve">Налогового кодекса Российской Федерации и </w:t>
      </w:r>
      <w:r w:rsidRPr="006637A7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Новосибирской области от 31 октября 2014 г.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5" w:history="1">
        <w:r w:rsidRPr="006637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 w:rsidRPr="006637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37A7">
        <w:rPr>
          <w:rFonts w:ascii="Times New Roman" w:hAnsi="Times New Roman" w:cs="Times New Roman"/>
          <w:sz w:val="28"/>
          <w:szCs w:val="28"/>
          <w:lang w:eastAsia="ru-RU"/>
        </w:rPr>
        <w:t>Отреченского</w:t>
      </w:r>
      <w:proofErr w:type="spellEnd"/>
      <w:r w:rsidRPr="006637A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Совет депутатов </w:t>
      </w:r>
      <w:proofErr w:type="spellStart"/>
      <w:r w:rsidRPr="006637A7">
        <w:rPr>
          <w:rFonts w:ascii="Times New Roman" w:hAnsi="Times New Roman" w:cs="Times New Roman"/>
          <w:sz w:val="28"/>
          <w:szCs w:val="28"/>
          <w:lang w:eastAsia="ru-RU"/>
        </w:rPr>
        <w:t>Отреченского</w:t>
      </w:r>
      <w:proofErr w:type="spellEnd"/>
      <w:r w:rsidRPr="006637A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РЕШИЛ:</w:t>
      </w:r>
    </w:p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7A7">
        <w:rPr>
          <w:rFonts w:ascii="Times New Roman" w:hAnsi="Times New Roman" w:cs="Times New Roman"/>
          <w:sz w:val="28"/>
          <w:szCs w:val="28"/>
          <w:lang w:eastAsia="ru-RU"/>
        </w:rPr>
        <w:t>1. Установить и в</w:t>
      </w:r>
      <w:r w:rsidR="00C45BF9">
        <w:rPr>
          <w:rFonts w:ascii="Times New Roman" w:hAnsi="Times New Roman" w:cs="Times New Roman"/>
          <w:sz w:val="28"/>
          <w:szCs w:val="28"/>
          <w:lang w:eastAsia="ru-RU"/>
        </w:rPr>
        <w:t>вести в действие с 1 января 2019</w:t>
      </w:r>
      <w:r w:rsidRPr="006637A7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Pr="006637A7">
        <w:rPr>
          <w:rFonts w:ascii="Times New Roman" w:hAnsi="Times New Roman" w:cs="Times New Roman"/>
          <w:sz w:val="28"/>
          <w:szCs w:val="28"/>
          <w:lang w:eastAsia="ru-RU"/>
        </w:rPr>
        <w:t>Отреченского</w:t>
      </w:r>
      <w:proofErr w:type="spellEnd"/>
      <w:r w:rsidRPr="006637A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налог на имущество физических лиц (далее – налог).</w:t>
      </w:r>
    </w:p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7A7">
        <w:rPr>
          <w:rFonts w:ascii="Times New Roman" w:hAnsi="Times New Roman" w:cs="Times New Roman"/>
          <w:sz w:val="28"/>
          <w:szCs w:val="28"/>
          <w:lang w:eastAsia="ru-RU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7A7">
        <w:rPr>
          <w:rFonts w:ascii="Times New Roman" w:hAnsi="Times New Roman" w:cs="Times New Roman"/>
          <w:sz w:val="28"/>
          <w:szCs w:val="28"/>
          <w:lang w:eastAsia="ru-RU"/>
        </w:rPr>
        <w:t>3. Установить следующие налоговые ставки по налогу:</w:t>
      </w:r>
    </w:p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995"/>
        <w:gridCol w:w="2576"/>
      </w:tblGrid>
      <w:tr w:rsidR="006637A7" w:rsidRPr="006637A7" w:rsidTr="006637A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Объект налогообложения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Налоговая ставка</w:t>
            </w:r>
          </w:p>
        </w:tc>
      </w:tr>
      <w:tr w:rsidR="006637A7" w:rsidRPr="006637A7" w:rsidTr="006637A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 отношении жилых домов;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C4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37A7" w:rsidRPr="006637A7" w:rsidTr="006637A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 отношении жилых помещений;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C4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37A7" w:rsidRPr="006637A7" w:rsidTr="006637A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 отношении объектов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C4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37A7" w:rsidRPr="006637A7" w:rsidTr="006637A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 В отношении единых недвижимых комплексов, в состав которых входит хотя бы одно помещение (жилой дом);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C4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37A7" w:rsidRPr="006637A7" w:rsidTr="006637A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В отношении гаражей и </w:t>
            </w:r>
            <w:proofErr w:type="spellStart"/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мест;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C4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37A7" w:rsidRPr="006637A7" w:rsidTr="006637A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В отношении хозяйственных строений или сооружений, площадь каждого из которых не превышает 50 кв</w:t>
            </w:r>
            <w:proofErr w:type="gramStart"/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C45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37A7" w:rsidRPr="006637A7" w:rsidTr="006637A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7.В отношении объектов налогообложения, включенных в перечень, определяемый в соответствии с пунктом 7 статьи 378,2 Налогового кодекса РФ, в отношении объектов налогообложения, предусмотренных абзацем вторым пункта 10 ст.378,2 Налогового кодекса РФ;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C45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637A7" w:rsidRPr="006637A7" w:rsidTr="006637A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C45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637A7" w:rsidRPr="006637A7" w:rsidTr="006637A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6637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В отношении прочих объектов налогообложения.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A7" w:rsidRPr="006637A7" w:rsidRDefault="00C45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637A7" w:rsidRPr="00663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</w:tbl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7A7">
        <w:rPr>
          <w:rFonts w:ascii="Times New Roman" w:eastAsia="Calibri" w:hAnsi="Times New Roman" w:cs="Times New Roman"/>
          <w:sz w:val="28"/>
          <w:szCs w:val="28"/>
        </w:rPr>
        <w:t>4. Установить, что право на налоговую льготу имеют следующие категории налогоплательщиков:</w:t>
      </w:r>
    </w:p>
    <w:p w:rsidR="006637A7" w:rsidRPr="006637A7" w:rsidRDefault="00C45BF9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4.1.Лица</w:t>
      </w:r>
      <w:r w:rsidR="006637A7" w:rsidRPr="006637A7">
        <w:rPr>
          <w:rFonts w:ascii="Times New Roman" w:eastAsia="Calibri" w:hAnsi="Times New Roman" w:cs="Times New Roman"/>
          <w:sz w:val="28"/>
          <w:szCs w:val="28"/>
        </w:rPr>
        <w:t>, и</w:t>
      </w:r>
      <w:r>
        <w:rPr>
          <w:rFonts w:ascii="Times New Roman" w:eastAsia="Calibri" w:hAnsi="Times New Roman" w:cs="Times New Roman"/>
          <w:sz w:val="28"/>
          <w:szCs w:val="28"/>
        </w:rPr>
        <w:t>меющие 3 и более несовершеннолетних детей, детей старше восемнадцати лет обучающиеся по очной форме обучения до получения о</w:t>
      </w:r>
      <w:r w:rsidR="006E103E">
        <w:rPr>
          <w:rFonts w:ascii="Times New Roman" w:eastAsia="Calibri" w:hAnsi="Times New Roman" w:cs="Times New Roman"/>
          <w:sz w:val="28"/>
          <w:szCs w:val="28"/>
        </w:rPr>
        <w:t>бразования, но не более чем до двадцати трех лет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37A7" w:rsidRPr="006637A7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7A7">
        <w:rPr>
          <w:rFonts w:ascii="Times New Roman" w:hAnsi="Times New Roman" w:cs="Times New Roman"/>
          <w:sz w:val="28"/>
          <w:szCs w:val="28"/>
          <w:lang w:eastAsia="ru-RU"/>
        </w:rPr>
        <w:t>5. Установить следующие основания и порядок применения налоговых льгот</w:t>
      </w:r>
      <w:r w:rsidRPr="006637A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7A7">
        <w:rPr>
          <w:rFonts w:ascii="Times New Roman" w:eastAsia="Calibri" w:hAnsi="Times New Roman" w:cs="Times New Roman"/>
          <w:sz w:val="28"/>
          <w:szCs w:val="28"/>
        </w:rPr>
        <w:t xml:space="preserve">5.1.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7A7">
        <w:rPr>
          <w:rFonts w:ascii="Times New Roman" w:eastAsia="Calibri" w:hAnsi="Times New Roman" w:cs="Times New Roman"/>
          <w:sz w:val="28"/>
          <w:szCs w:val="28"/>
        </w:rPr>
        <w:t xml:space="preserve">5.2.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7A7">
        <w:rPr>
          <w:rFonts w:ascii="Times New Roman" w:eastAsia="Calibri" w:hAnsi="Times New Roman" w:cs="Times New Roman"/>
          <w:sz w:val="28"/>
          <w:szCs w:val="28"/>
        </w:rPr>
        <w:t xml:space="preserve">5.3.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 </w:t>
      </w:r>
    </w:p>
    <w:p w:rsidR="006637A7" w:rsidRDefault="006637A7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7A7">
        <w:rPr>
          <w:rFonts w:ascii="Times New Roman" w:eastAsia="Calibri" w:hAnsi="Times New Roman" w:cs="Times New Roman"/>
          <w:sz w:val="28"/>
          <w:szCs w:val="28"/>
        </w:rPr>
        <w:t>5.4.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орган;</w:t>
      </w:r>
    </w:p>
    <w:p w:rsidR="006E103E" w:rsidRPr="006637A7" w:rsidRDefault="006E103E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Опубликовать настоящее решение в местном печатном органе «Информационный бюллетень»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7A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6. </w:t>
      </w:r>
      <w:r w:rsidRPr="006637A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6637A7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6637A7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6E103E">
        <w:rPr>
          <w:rFonts w:ascii="Times New Roman" w:hAnsi="Times New Roman" w:cs="Times New Roman"/>
          <w:sz w:val="28"/>
          <w:szCs w:val="28"/>
          <w:lang w:eastAsia="ru-RU"/>
        </w:rPr>
        <w:t>с 01.01.2019 года.</w:t>
      </w:r>
    </w:p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7A7" w:rsidRPr="006637A7" w:rsidRDefault="006637A7" w:rsidP="00663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7A7" w:rsidRPr="006637A7" w:rsidRDefault="006637A7" w:rsidP="006637A7">
      <w:pPr>
        <w:rPr>
          <w:rFonts w:ascii="Times New Roman" w:hAnsi="Times New Roman" w:cs="Times New Roman"/>
          <w:sz w:val="28"/>
          <w:szCs w:val="28"/>
        </w:rPr>
      </w:pPr>
      <w:r w:rsidRPr="006637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637A7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6637A7">
        <w:rPr>
          <w:rFonts w:ascii="Times New Roman" w:hAnsi="Times New Roman" w:cs="Times New Roman"/>
          <w:sz w:val="28"/>
          <w:szCs w:val="28"/>
        </w:rPr>
        <w:t xml:space="preserve"> сельсовета                    Председатель Совета депутатов</w:t>
      </w:r>
      <w:r w:rsidRPr="006637A7">
        <w:rPr>
          <w:rFonts w:ascii="Times New Roman" w:hAnsi="Times New Roman" w:cs="Times New Roman"/>
          <w:sz w:val="28"/>
          <w:szCs w:val="28"/>
        </w:rPr>
        <w:br/>
        <w:t xml:space="preserve">Чановского района                                         </w:t>
      </w:r>
      <w:proofErr w:type="spellStart"/>
      <w:r w:rsidRPr="006637A7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6637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637A7">
        <w:rPr>
          <w:rFonts w:ascii="Times New Roman" w:hAnsi="Times New Roman" w:cs="Times New Roman"/>
          <w:sz w:val="28"/>
          <w:szCs w:val="28"/>
        </w:rPr>
        <w:br/>
        <w:t>Новосибирской области                                Чановского р</w:t>
      </w:r>
      <w:r w:rsidR="006E103E">
        <w:rPr>
          <w:rFonts w:ascii="Times New Roman" w:hAnsi="Times New Roman" w:cs="Times New Roman"/>
          <w:sz w:val="28"/>
          <w:szCs w:val="28"/>
        </w:rPr>
        <w:t>айона</w:t>
      </w:r>
      <w:r w:rsidR="006E103E">
        <w:rPr>
          <w:rFonts w:ascii="Times New Roman" w:hAnsi="Times New Roman" w:cs="Times New Roman"/>
          <w:sz w:val="28"/>
          <w:szCs w:val="28"/>
        </w:rPr>
        <w:br/>
        <w:t xml:space="preserve"> ___________   В.В.Дергач    </w:t>
      </w:r>
      <w:r w:rsidRPr="006637A7">
        <w:rPr>
          <w:rFonts w:ascii="Times New Roman" w:hAnsi="Times New Roman" w:cs="Times New Roman"/>
          <w:sz w:val="28"/>
          <w:szCs w:val="28"/>
        </w:rPr>
        <w:t xml:space="preserve">                        Новосибирской области</w:t>
      </w:r>
    </w:p>
    <w:p w:rsidR="006637A7" w:rsidRPr="006637A7" w:rsidRDefault="006637A7" w:rsidP="006637A7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663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6637A7">
        <w:rPr>
          <w:rFonts w:ascii="Times New Roman" w:hAnsi="Times New Roman" w:cs="Times New Roman"/>
          <w:sz w:val="28"/>
          <w:szCs w:val="28"/>
        </w:rPr>
        <w:t>_______________А.Л.Демина</w:t>
      </w:r>
      <w:proofErr w:type="spellEnd"/>
    </w:p>
    <w:p w:rsidR="006637A7" w:rsidRPr="006E103E" w:rsidRDefault="006637A7" w:rsidP="006637A7">
      <w:pPr>
        <w:rPr>
          <w:rFonts w:ascii="Times New Roman" w:hAnsi="Times New Roman" w:cs="Times New Roman"/>
          <w:sz w:val="28"/>
          <w:szCs w:val="28"/>
        </w:rPr>
      </w:pPr>
    </w:p>
    <w:p w:rsidR="00617596" w:rsidRPr="006637A7" w:rsidRDefault="00617596">
      <w:pPr>
        <w:rPr>
          <w:rFonts w:ascii="Times New Roman" w:hAnsi="Times New Roman" w:cs="Times New Roman"/>
          <w:sz w:val="28"/>
          <w:szCs w:val="28"/>
        </w:rPr>
      </w:pPr>
    </w:p>
    <w:sectPr w:rsidR="00617596" w:rsidRPr="006637A7" w:rsidSect="0061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7A7"/>
    <w:rsid w:val="00154414"/>
    <w:rsid w:val="00617596"/>
    <w:rsid w:val="006637A7"/>
    <w:rsid w:val="006E103E"/>
    <w:rsid w:val="007C4287"/>
    <w:rsid w:val="00C45BF9"/>
    <w:rsid w:val="00CD5522"/>
    <w:rsid w:val="00F10BC3"/>
    <w:rsid w:val="00F56BC2"/>
    <w:rsid w:val="00F66E96"/>
    <w:rsid w:val="00F7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A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637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2018-12-04T02:49:00Z</dcterms:created>
  <dcterms:modified xsi:type="dcterms:W3CDTF">2018-12-13T09:14:00Z</dcterms:modified>
</cp:coreProperties>
</file>