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F6" w:rsidRDefault="00A759F6" w:rsidP="00A759F6">
      <w:pPr>
        <w:pStyle w:val="a3"/>
        <w:jc w:val="center"/>
        <w:rPr>
          <w:rStyle w:val="a4"/>
        </w:rPr>
      </w:pPr>
      <w:r>
        <w:rPr>
          <w:rStyle w:val="a4"/>
        </w:rPr>
        <w:t>Прокуратура разъясняет</w:t>
      </w:r>
    </w:p>
    <w:p w:rsidR="00A759F6" w:rsidRDefault="00A759F6" w:rsidP="00F1754A">
      <w:pPr>
        <w:pStyle w:val="a3"/>
        <w:jc w:val="both"/>
        <w:rPr>
          <w:rStyle w:val="a4"/>
        </w:rPr>
      </w:pPr>
    </w:p>
    <w:p w:rsidR="00F1754A" w:rsidRDefault="00F1754A" w:rsidP="00A759F6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Изменения в порядке диспансеризации определенных гру</w:t>
      </w:r>
      <w:proofErr w:type="gramStart"/>
      <w:r>
        <w:rPr>
          <w:rStyle w:val="a4"/>
        </w:rPr>
        <w:t>пп взр</w:t>
      </w:r>
      <w:proofErr w:type="gramEnd"/>
      <w:r>
        <w:rPr>
          <w:rStyle w:val="a4"/>
        </w:rPr>
        <w:t>ослого населения</w:t>
      </w:r>
    </w:p>
    <w:p w:rsidR="00F1754A" w:rsidRDefault="00F1754A" w:rsidP="00A759F6">
      <w:pPr>
        <w:pStyle w:val="a3"/>
        <w:spacing w:before="0" w:beforeAutospacing="0" w:after="0" w:afterAutospacing="0"/>
        <w:ind w:firstLine="709"/>
        <w:jc w:val="both"/>
      </w:pPr>
      <w:r>
        <w:t>Приказом Министерства здравоохранения РФ от 09.12.2016 N 946н "О внесении изменений в порядок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населения, утвержденный приказом Министерства здравоохранения Российской Федерации от 3 февраля 2015 г. N 36ан" скорректирован порядок диспансеризации определенных групп взрослого населения.</w:t>
      </w:r>
    </w:p>
    <w:p w:rsidR="00F1754A" w:rsidRDefault="00F1754A" w:rsidP="00A759F6">
      <w:pPr>
        <w:pStyle w:val="a3"/>
        <w:spacing w:before="0" w:beforeAutospacing="0" w:after="0" w:afterAutospacing="0"/>
        <w:ind w:firstLine="709"/>
        <w:jc w:val="both"/>
      </w:pPr>
      <w:r>
        <w:t>Понятие диспансеризации приведено в соответствие с Законом об основах охраны здоровья граждан. Уточнен один из основных критериев ее эффективности.</w:t>
      </w:r>
    </w:p>
    <w:p w:rsidR="00F1754A" w:rsidRDefault="00F1754A" w:rsidP="00A759F6">
      <w:pPr>
        <w:pStyle w:val="a3"/>
        <w:spacing w:before="0" w:beforeAutospacing="0" w:after="0" w:afterAutospacing="0"/>
        <w:ind w:firstLine="709"/>
        <w:jc w:val="both"/>
      </w:pPr>
      <w:r>
        <w:t>Так, плановое значение охвата диспансеризацией населения, которое обслуживается в медицинской организации и подлежит диспансеризации в текущем году, составляет не менее 21% прикрепленного населения (вместо 23%).</w:t>
      </w:r>
    </w:p>
    <w:p w:rsidR="00F1754A" w:rsidRDefault="00F1754A" w:rsidP="00A759F6">
      <w:pPr>
        <w:pStyle w:val="a3"/>
        <w:spacing w:before="0" w:beforeAutospacing="0" w:after="0" w:afterAutospacing="0"/>
        <w:ind w:firstLine="709"/>
        <w:jc w:val="both"/>
      </w:pPr>
      <w:r>
        <w:t>Фельдшер фельдшерского здравпункта или фельдшерско-акушерского пункта, врач-терапевт при проведении диспансеризации информируют граждан (в возрасте от 21 года до 48 лет) о возможности медицинского освидетельствования на ВИЧ-инфекцию. При этом предоставляются адреса медицинских организаций, где это можно сделать добровольно, в том числе анонимно.</w:t>
      </w:r>
    </w:p>
    <w:p w:rsidR="00A759F6" w:rsidRDefault="00A759F6" w:rsidP="00A759F6">
      <w:pPr>
        <w:pStyle w:val="a3"/>
        <w:spacing w:before="0" w:beforeAutospacing="0" w:after="0" w:afterAutospacing="0"/>
        <w:ind w:firstLine="709"/>
        <w:jc w:val="both"/>
      </w:pPr>
    </w:p>
    <w:p w:rsidR="00A759F6" w:rsidRDefault="00A759F6" w:rsidP="00A759F6">
      <w:pPr>
        <w:pStyle w:val="a3"/>
        <w:spacing w:before="0" w:beforeAutospacing="0" w:after="0" w:afterAutospacing="0"/>
        <w:jc w:val="both"/>
      </w:pPr>
      <w:r>
        <w:t>Помощник прокурора</w:t>
      </w:r>
    </w:p>
    <w:p w:rsidR="00A759F6" w:rsidRDefault="00A759F6" w:rsidP="00A759F6">
      <w:pPr>
        <w:pStyle w:val="a3"/>
        <w:spacing w:before="0" w:beforeAutospacing="0" w:after="0" w:afterAutospacing="0"/>
        <w:jc w:val="both"/>
      </w:pPr>
    </w:p>
    <w:p w:rsidR="00A759F6" w:rsidRDefault="00A759F6" w:rsidP="00A759F6">
      <w:pPr>
        <w:pStyle w:val="a3"/>
        <w:spacing w:before="0" w:beforeAutospacing="0" w:after="0" w:afterAutospacing="0"/>
        <w:jc w:val="both"/>
      </w:pPr>
      <w:r>
        <w:t xml:space="preserve">юрист 1 класса                                                                                                             С.С. </w:t>
      </w:r>
      <w:proofErr w:type="spellStart"/>
      <w:r>
        <w:t>Бармин</w:t>
      </w:r>
      <w:proofErr w:type="spellEnd"/>
      <w:r>
        <w:t xml:space="preserve"> </w:t>
      </w:r>
    </w:p>
    <w:p w:rsidR="00A759F6" w:rsidRDefault="00A759F6" w:rsidP="00A759F6">
      <w:pPr>
        <w:pStyle w:val="a3"/>
        <w:spacing w:before="0" w:beforeAutospacing="0" w:after="0" w:afterAutospacing="0"/>
        <w:ind w:firstLine="709"/>
        <w:jc w:val="both"/>
      </w:pPr>
    </w:p>
    <w:p w:rsidR="00376AE7" w:rsidRPr="00F1754A" w:rsidRDefault="00376AE7" w:rsidP="00F1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AE7" w:rsidRPr="00F1754A" w:rsidSect="0037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4A"/>
    <w:rsid w:val="000059DE"/>
    <w:rsid w:val="00376AE7"/>
    <w:rsid w:val="00A759F6"/>
    <w:rsid w:val="00F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2017-01-30T10:33:00Z</dcterms:created>
  <dcterms:modified xsi:type="dcterms:W3CDTF">2017-01-30T10:46:00Z</dcterms:modified>
</cp:coreProperties>
</file>